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3BEE" w14:textId="74B251B0" w:rsidR="00243FAA" w:rsidRDefault="00A6755F" w:rsidP="007B779A">
      <w:pPr>
        <w:pBdr>
          <w:top w:val="single" w:sz="36" w:space="1" w:color="FFC000"/>
          <w:left w:val="single" w:sz="36" w:space="4" w:color="FFC000"/>
          <w:bottom w:val="single" w:sz="36" w:space="0" w:color="FFC000"/>
          <w:right w:val="single" w:sz="36" w:space="4" w:color="FFC000"/>
        </w:pBdr>
        <w:jc w:val="center"/>
      </w:pPr>
      <w:r>
        <w:rPr>
          <w:noProof/>
        </w:rPr>
        <w:drawing>
          <wp:inline distT="0" distB="0" distL="0" distR="0" wp14:anchorId="21B53787" wp14:editId="2A9F9790">
            <wp:extent cx="1697990" cy="2098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03E78" w14:textId="3A8E8B6B" w:rsidR="00A6755F" w:rsidRPr="00A6755F" w:rsidRDefault="00A6755F" w:rsidP="007B779A">
      <w:pPr>
        <w:pBdr>
          <w:top w:val="single" w:sz="36" w:space="1" w:color="FFC000"/>
          <w:left w:val="single" w:sz="36" w:space="4" w:color="FFC000"/>
          <w:bottom w:val="single" w:sz="36" w:space="0" w:color="FFC000"/>
          <w:right w:val="single" w:sz="36" w:space="4" w:color="FFC000"/>
        </w:pBdr>
        <w:jc w:val="center"/>
      </w:pPr>
      <w:r w:rsidRPr="00A6755F">
        <w:t>Thursday 7</w:t>
      </w:r>
      <w:r w:rsidRPr="00A6755F">
        <w:rPr>
          <w:vertAlign w:val="superscript"/>
        </w:rPr>
        <w:t>th</w:t>
      </w:r>
      <w:r w:rsidRPr="00A6755F">
        <w:t xml:space="preserve"> of March is World Bo</w:t>
      </w:r>
      <w:r>
        <w:t>o</w:t>
      </w:r>
      <w:r w:rsidRPr="00A6755F">
        <w:t xml:space="preserve">k Day. </w:t>
      </w:r>
    </w:p>
    <w:p w14:paraId="5D692ACE" w14:textId="098768D5" w:rsidR="00A6755F" w:rsidRPr="00A6755F" w:rsidRDefault="00A6755F" w:rsidP="007B779A">
      <w:pPr>
        <w:pBdr>
          <w:top w:val="single" w:sz="36" w:space="1" w:color="FFC000"/>
          <w:left w:val="single" w:sz="36" w:space="4" w:color="FFC000"/>
          <w:bottom w:val="single" w:sz="36" w:space="0" w:color="FFC000"/>
          <w:right w:val="single" w:sz="36" w:space="4" w:color="FFC000"/>
        </w:pBdr>
        <w:jc w:val="center"/>
      </w:pPr>
      <w:r w:rsidRPr="00A6755F">
        <w:t>We have decided to mark this day by coming to school in our comfy pyjamas</w:t>
      </w:r>
      <w:r>
        <w:t>,</w:t>
      </w:r>
      <w:r w:rsidRPr="00A6755F">
        <w:t xml:space="preserve"> with our favourite book.</w:t>
      </w:r>
    </w:p>
    <w:p w14:paraId="11B0C1C5" w14:textId="03287A94" w:rsidR="007B779A" w:rsidRPr="00A6755F" w:rsidRDefault="00A6755F" w:rsidP="007B779A">
      <w:pPr>
        <w:pBdr>
          <w:top w:val="single" w:sz="36" w:space="1" w:color="FFC000"/>
          <w:left w:val="single" w:sz="36" w:space="4" w:color="FFC000"/>
          <w:bottom w:val="single" w:sz="36" w:space="0" w:color="FFC000"/>
          <w:right w:val="single" w:sz="36" w:space="4" w:color="FFC000"/>
        </w:pBdr>
        <w:jc w:val="center"/>
      </w:pPr>
      <w:r w:rsidRPr="00A6755F">
        <w:t xml:space="preserve"> We will all get together and settle in for a Big Read in the Assembly Hall.</w:t>
      </w:r>
    </w:p>
    <w:p w14:paraId="6CB596BD" w14:textId="5C818AA7" w:rsidR="00A6755F" w:rsidRDefault="007B779A" w:rsidP="007B779A">
      <w:pPr>
        <w:pBdr>
          <w:top w:val="single" w:sz="36" w:space="1" w:color="FFC000"/>
          <w:left w:val="single" w:sz="36" w:space="4" w:color="FFC000"/>
          <w:bottom w:val="single" w:sz="36" w:space="0" w:color="FFC000"/>
          <w:right w:val="single" w:sz="36" w:space="4" w:color="FFC000"/>
        </w:pBdr>
        <w:jc w:val="center"/>
      </w:pPr>
      <w:r>
        <w:rPr>
          <w:noProof/>
        </w:rPr>
        <w:drawing>
          <wp:inline distT="0" distB="0" distL="0" distR="0" wp14:anchorId="3FB33BD7" wp14:editId="5A0B6B84">
            <wp:extent cx="1467485" cy="10299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1165C" w14:textId="10845FF9" w:rsidR="00D63ADB" w:rsidRDefault="00D63ADB" w:rsidP="007B779A">
      <w:pPr>
        <w:pBdr>
          <w:top w:val="single" w:sz="36" w:space="1" w:color="FFC000"/>
          <w:left w:val="single" w:sz="36" w:space="4" w:color="FFC000"/>
          <w:bottom w:val="single" w:sz="36" w:space="0" w:color="FFC000"/>
          <w:right w:val="single" w:sz="36" w:space="4" w:color="FFC000"/>
        </w:pBdr>
        <w:jc w:val="center"/>
      </w:pPr>
      <w:proofErr w:type="gramStart"/>
      <w:r>
        <w:t>( children</w:t>
      </w:r>
      <w:proofErr w:type="gramEnd"/>
      <w:r>
        <w:t xml:space="preserve"> will be going outside as usually, so please wear shoes and warm clothes under pjs)</w:t>
      </w:r>
    </w:p>
    <w:p w14:paraId="305445AE" w14:textId="77777777" w:rsidR="00A6755F" w:rsidRDefault="00A6755F" w:rsidP="00A6755F">
      <w:pPr>
        <w:jc w:val="center"/>
      </w:pPr>
    </w:p>
    <w:p w14:paraId="5318E55C" w14:textId="77777777" w:rsidR="007B0156" w:rsidRDefault="007B0156" w:rsidP="00A6755F">
      <w:pPr>
        <w:jc w:val="center"/>
      </w:pPr>
    </w:p>
    <w:p w14:paraId="780B6C47" w14:textId="45760F75" w:rsidR="005D61C6" w:rsidRDefault="005D61C6" w:rsidP="00A6755F">
      <w:pPr>
        <w:jc w:val="center"/>
        <w:rPr>
          <w:rFonts w:ascii="BrowalliaUPC" w:hAnsi="BrowalliaUPC" w:cs="BrowalliaUPC"/>
          <w:color w:val="00B050"/>
          <w:sz w:val="40"/>
          <w:szCs w:val="40"/>
        </w:rPr>
      </w:pPr>
    </w:p>
    <w:p w14:paraId="3A69542C" w14:textId="5631616C" w:rsidR="005D61C6" w:rsidRDefault="005D61C6" w:rsidP="00A6755F">
      <w:pPr>
        <w:jc w:val="center"/>
        <w:rPr>
          <w:rFonts w:ascii="BrowalliaUPC" w:hAnsi="BrowalliaUPC" w:cs="BrowalliaUPC"/>
          <w:color w:val="00B050"/>
          <w:sz w:val="40"/>
          <w:szCs w:val="40"/>
        </w:rPr>
      </w:pPr>
    </w:p>
    <w:p w14:paraId="3F735788" w14:textId="46F1DA71" w:rsidR="009F0D06" w:rsidRDefault="009F0D06" w:rsidP="00A6755F">
      <w:pPr>
        <w:jc w:val="center"/>
        <w:rPr>
          <w:rFonts w:ascii="BrowalliaUPC" w:hAnsi="BrowalliaUPC" w:cs="BrowalliaUPC"/>
          <w:color w:val="00B050"/>
          <w:sz w:val="40"/>
          <w:szCs w:val="40"/>
        </w:rPr>
      </w:pPr>
    </w:p>
    <w:p w14:paraId="4755F951" w14:textId="484A7137" w:rsidR="009F0D06" w:rsidRDefault="009F0D06" w:rsidP="00A6755F">
      <w:pPr>
        <w:jc w:val="center"/>
        <w:rPr>
          <w:rFonts w:ascii="BrowalliaUPC" w:hAnsi="BrowalliaUPC" w:cs="BrowalliaUPC"/>
          <w:color w:val="00B050"/>
          <w:sz w:val="40"/>
          <w:szCs w:val="40"/>
        </w:rPr>
      </w:pPr>
    </w:p>
    <w:p w14:paraId="6AE62E2F" w14:textId="1B86ADCC" w:rsidR="009F0D06" w:rsidRDefault="009F0D06" w:rsidP="00A6755F">
      <w:pPr>
        <w:jc w:val="center"/>
        <w:rPr>
          <w:rFonts w:ascii="BrowalliaUPC" w:hAnsi="BrowalliaUPC" w:cs="BrowalliaUPC"/>
          <w:color w:val="00B050"/>
          <w:sz w:val="40"/>
          <w:szCs w:val="40"/>
        </w:rPr>
      </w:pPr>
    </w:p>
    <w:p w14:paraId="18C6342B" w14:textId="06CC0CEC" w:rsidR="009F0D06" w:rsidRDefault="009F0D06" w:rsidP="00A6755F">
      <w:pPr>
        <w:jc w:val="center"/>
        <w:rPr>
          <w:rFonts w:ascii="BrowalliaUPC" w:hAnsi="BrowalliaUPC" w:cs="BrowalliaUPC"/>
          <w:color w:val="00B050"/>
          <w:sz w:val="40"/>
          <w:szCs w:val="40"/>
        </w:rPr>
      </w:pPr>
    </w:p>
    <w:p w14:paraId="5D186F28" w14:textId="0D6D3EEE" w:rsidR="009F0D06" w:rsidRDefault="009F0D06" w:rsidP="00A6755F">
      <w:pPr>
        <w:jc w:val="center"/>
        <w:rPr>
          <w:rFonts w:ascii="BrowalliaUPC" w:hAnsi="BrowalliaUPC" w:cs="BrowalliaUPC"/>
          <w:color w:val="00B050"/>
          <w:sz w:val="40"/>
          <w:szCs w:val="40"/>
        </w:rPr>
      </w:pPr>
    </w:p>
    <w:p w14:paraId="3313EB6E" w14:textId="1E3BB2EE" w:rsidR="009F0D06" w:rsidRDefault="009F0D06" w:rsidP="00A6755F">
      <w:pPr>
        <w:jc w:val="center"/>
        <w:rPr>
          <w:rFonts w:ascii="BrowalliaUPC" w:hAnsi="BrowalliaUPC" w:cs="BrowalliaUPC"/>
          <w:color w:val="00B050"/>
          <w:sz w:val="40"/>
          <w:szCs w:val="40"/>
        </w:rPr>
      </w:pPr>
    </w:p>
    <w:p w14:paraId="734C1160" w14:textId="362783E8" w:rsidR="009F0D06" w:rsidRDefault="009F0D06" w:rsidP="00A6755F">
      <w:pPr>
        <w:jc w:val="center"/>
        <w:rPr>
          <w:rFonts w:ascii="BrowalliaUPC" w:hAnsi="BrowalliaUPC" w:cs="BrowalliaUPC"/>
          <w:color w:val="00B050"/>
          <w:sz w:val="40"/>
          <w:szCs w:val="40"/>
        </w:rPr>
      </w:pPr>
    </w:p>
    <w:sectPr w:rsidR="009F0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UPC">
    <w:altName w:val="Browall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5F"/>
    <w:rsid w:val="00012BF1"/>
    <w:rsid w:val="000E0335"/>
    <w:rsid w:val="00243FAA"/>
    <w:rsid w:val="005D61C6"/>
    <w:rsid w:val="006262B2"/>
    <w:rsid w:val="007B0156"/>
    <w:rsid w:val="007B1C51"/>
    <w:rsid w:val="007B779A"/>
    <w:rsid w:val="009F0D06"/>
    <w:rsid w:val="00A6755F"/>
    <w:rsid w:val="00D63ADB"/>
    <w:rsid w:val="00E6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DDC95"/>
  <w15:chartTrackingRefBased/>
  <w15:docId w15:val="{D5491385-28A7-46C7-BA69-E6C1FC6D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5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WHITE</dc:creator>
  <cp:keywords/>
  <dc:description/>
  <cp:lastModifiedBy>J WHITE</cp:lastModifiedBy>
  <cp:revision>4</cp:revision>
  <cp:lastPrinted>2024-02-27T14:24:00Z</cp:lastPrinted>
  <dcterms:created xsi:type="dcterms:W3CDTF">2024-02-27T14:24:00Z</dcterms:created>
  <dcterms:modified xsi:type="dcterms:W3CDTF">2024-02-28T15:29:00Z</dcterms:modified>
</cp:coreProperties>
</file>